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4E84" w:rsidRDefault="002E237E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Инструкция </w:t>
      </w:r>
      <w:r w:rsidR="00D75640" w:rsidRPr="00D75640">
        <w:rPr>
          <w:rFonts w:ascii="Times New Roman" w:hAnsi="Times New Roman" w:cs="Times New Roman"/>
          <w:b/>
          <w:sz w:val="28"/>
          <w:szCs w:val="28"/>
        </w:rPr>
        <w:t xml:space="preserve"> к </w:t>
      </w:r>
      <w:r w:rsidR="005C4E84">
        <w:rPr>
          <w:rFonts w:ascii="Times New Roman" w:hAnsi="Times New Roman" w:cs="Times New Roman"/>
          <w:b/>
          <w:sz w:val="28"/>
          <w:szCs w:val="28"/>
        </w:rPr>
        <w:t xml:space="preserve">электронному </w:t>
      </w:r>
      <w:r w:rsidR="00D75640" w:rsidRPr="00D75640">
        <w:rPr>
          <w:rFonts w:ascii="Times New Roman" w:hAnsi="Times New Roman" w:cs="Times New Roman"/>
          <w:b/>
          <w:sz w:val="28"/>
          <w:szCs w:val="28"/>
        </w:rPr>
        <w:t xml:space="preserve">пособию </w:t>
      </w:r>
    </w:p>
    <w:p w:rsidR="00D75640" w:rsidRPr="002E237E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2E237E">
        <w:rPr>
          <w:rFonts w:ascii="Times New Roman" w:hAnsi="Times New Roman" w:cs="Times New Roman"/>
          <w:b/>
          <w:sz w:val="28"/>
          <w:szCs w:val="28"/>
        </w:rPr>
        <w:t>«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How</w:t>
      </w:r>
      <w:r w:rsidRPr="002E23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to</w:t>
      </w:r>
      <w:r w:rsidRPr="002E23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write</w:t>
      </w:r>
      <w:r w:rsidRPr="002E23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an</w:t>
      </w:r>
      <w:r w:rsidRPr="002E23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opinion</w:t>
      </w:r>
      <w:r w:rsidRPr="002E237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75640">
        <w:rPr>
          <w:rFonts w:ascii="Times New Roman" w:hAnsi="Times New Roman" w:cs="Times New Roman"/>
          <w:b/>
          <w:sz w:val="28"/>
          <w:szCs w:val="28"/>
          <w:lang w:val="en-US"/>
        </w:rPr>
        <w:t>essay</w:t>
      </w:r>
      <w:r w:rsidR="002E237E">
        <w:rPr>
          <w:rFonts w:ascii="Times New Roman" w:hAnsi="Times New Roman" w:cs="Times New Roman"/>
          <w:b/>
          <w:sz w:val="28"/>
          <w:szCs w:val="28"/>
        </w:rPr>
        <w:t xml:space="preserve"> (Как написать эссе-выражение мнения, задание 40)</w:t>
      </w:r>
      <w:r w:rsidRPr="002E237E">
        <w:rPr>
          <w:rFonts w:ascii="Times New Roman" w:hAnsi="Times New Roman" w:cs="Times New Roman"/>
          <w:b/>
          <w:sz w:val="28"/>
          <w:szCs w:val="28"/>
        </w:rPr>
        <w:t>»</w:t>
      </w:r>
    </w:p>
    <w:p w:rsidR="00D75640" w:rsidRPr="002E237E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82671D" w:rsidRDefault="00B65789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65789">
        <w:rPr>
          <w:rFonts w:ascii="Times New Roman" w:eastAsia="Times New Roman" w:hAnsi="Times New Roman" w:cs="Times New Roman"/>
          <w:sz w:val="28"/>
          <w:szCs w:val="28"/>
        </w:rPr>
        <w:t>Электронное учебное пособие «</w:t>
      </w:r>
      <w:proofErr w:type="spellStart"/>
      <w:r w:rsidRPr="00B65789">
        <w:rPr>
          <w:rFonts w:ascii="Times New Roman" w:eastAsia="Times New Roman" w:hAnsi="Times New Roman" w:cs="Times New Roman"/>
          <w:sz w:val="28"/>
          <w:szCs w:val="28"/>
        </w:rPr>
        <w:t>How</w:t>
      </w:r>
      <w:proofErr w:type="spellEnd"/>
      <w:r w:rsidRPr="00B65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B65789">
        <w:rPr>
          <w:rFonts w:ascii="Times New Roman" w:eastAsia="Times New Roman" w:hAnsi="Times New Roman" w:cs="Times New Roman"/>
          <w:sz w:val="28"/>
          <w:szCs w:val="28"/>
        </w:rPr>
        <w:t>to</w:t>
      </w:r>
      <w:proofErr w:type="spellEnd"/>
      <w:r w:rsidRPr="00B65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B65789">
        <w:rPr>
          <w:rFonts w:ascii="Times New Roman" w:eastAsia="Times New Roman" w:hAnsi="Times New Roman" w:cs="Times New Roman"/>
          <w:sz w:val="28"/>
          <w:szCs w:val="28"/>
        </w:rPr>
        <w:t>write</w:t>
      </w:r>
      <w:proofErr w:type="spellEnd"/>
      <w:r w:rsidRPr="00B6578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B65789">
        <w:rPr>
          <w:rFonts w:ascii="Times New Roman" w:eastAsia="Times New Roman" w:hAnsi="Times New Roman" w:cs="Times New Roman"/>
          <w:sz w:val="28"/>
          <w:szCs w:val="28"/>
        </w:rPr>
        <w:t>an</w:t>
      </w:r>
      <w:proofErr w:type="spellEnd"/>
      <w:r w:rsidRPr="00B65789">
        <w:rPr>
          <w:rFonts w:ascii="Times New Roman" w:eastAsia="Times New Roman" w:hAnsi="Times New Roman" w:cs="Times New Roman"/>
          <w:sz w:val="28"/>
          <w:szCs w:val="28"/>
        </w:rPr>
        <w:t xml:space="preserve"> opinion essay» нацелено на подготовку к заданию 40 (написание эссе-выражение личного мнения) по английскому </w:t>
      </w:r>
      <w:r w:rsidRPr="0082671D">
        <w:rPr>
          <w:rFonts w:ascii="Times New Roman" w:eastAsia="Times New Roman" w:hAnsi="Times New Roman" w:cs="Times New Roman"/>
          <w:sz w:val="28"/>
          <w:szCs w:val="28"/>
        </w:rPr>
        <w:t>языку</w:t>
      </w:r>
      <w:r w:rsidR="0082671D" w:rsidRPr="0082671D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B65789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D75640" w:rsidRPr="00D75640">
        <w:rPr>
          <w:rFonts w:ascii="Times New Roman" w:hAnsi="Times New Roman" w:cs="Times New Roman"/>
          <w:sz w:val="28"/>
          <w:szCs w:val="28"/>
        </w:rPr>
        <w:t>Пособие составлено на английском языке, ориентиро</w:t>
      </w:r>
      <w:r w:rsidR="00630F21">
        <w:rPr>
          <w:rFonts w:ascii="Times New Roman" w:hAnsi="Times New Roman" w:cs="Times New Roman"/>
          <w:sz w:val="28"/>
          <w:szCs w:val="28"/>
        </w:rPr>
        <w:t>вано на учащихся 9 – 11 классов</w:t>
      </w:r>
      <w:r w:rsidR="00630F21" w:rsidRPr="0082671D">
        <w:rPr>
          <w:rFonts w:ascii="Times New Roman" w:hAnsi="Times New Roman" w:cs="Times New Roman"/>
          <w:sz w:val="28"/>
          <w:szCs w:val="28"/>
        </w:rPr>
        <w:t xml:space="preserve"> и</w:t>
      </w:r>
      <w:r w:rsidR="00630F21">
        <w:rPr>
          <w:rFonts w:ascii="Times New Roman" w:hAnsi="Times New Roman" w:cs="Times New Roman"/>
          <w:sz w:val="28"/>
          <w:szCs w:val="28"/>
        </w:rPr>
        <w:t xml:space="preserve"> включает два модуля (теоретический и практический) и приложение.</w:t>
      </w:r>
      <w:r w:rsidR="00D75640" w:rsidRPr="00D75640">
        <w:rPr>
          <w:rFonts w:ascii="Times New Roman" w:hAnsi="Times New Roman" w:cs="Times New Roman"/>
          <w:sz w:val="28"/>
          <w:szCs w:val="28"/>
        </w:rPr>
        <w:t xml:space="preserve">  </w:t>
      </w:r>
      <w:r w:rsidR="0031090B">
        <w:rPr>
          <w:rFonts w:ascii="Times New Roman" w:hAnsi="Times New Roman" w:cs="Times New Roman"/>
          <w:sz w:val="28"/>
          <w:szCs w:val="28"/>
        </w:rPr>
        <w:t>Пособие интерактивно, что дает возможность быстро получить необходимую информацию или</w:t>
      </w:r>
      <w:r w:rsidR="0031090B" w:rsidRPr="0082671D">
        <w:rPr>
          <w:rFonts w:ascii="Times New Roman" w:hAnsi="Times New Roman" w:cs="Times New Roman"/>
          <w:sz w:val="28"/>
          <w:szCs w:val="28"/>
        </w:rPr>
        <w:t xml:space="preserve"> п</w:t>
      </w:r>
      <w:r w:rsidR="0082671D" w:rsidRPr="0082671D">
        <w:rPr>
          <w:rFonts w:ascii="Times New Roman" w:hAnsi="Times New Roman" w:cs="Times New Roman"/>
          <w:sz w:val="28"/>
          <w:szCs w:val="28"/>
        </w:rPr>
        <w:t>е</w:t>
      </w:r>
      <w:r w:rsidR="0031090B" w:rsidRPr="0082671D">
        <w:rPr>
          <w:rFonts w:ascii="Times New Roman" w:hAnsi="Times New Roman" w:cs="Times New Roman"/>
          <w:sz w:val="28"/>
          <w:szCs w:val="28"/>
        </w:rPr>
        <w:t>рейти</w:t>
      </w:r>
      <w:r w:rsidR="0031090B">
        <w:rPr>
          <w:rFonts w:ascii="Times New Roman" w:hAnsi="Times New Roman" w:cs="Times New Roman"/>
          <w:sz w:val="28"/>
          <w:szCs w:val="28"/>
        </w:rPr>
        <w:t xml:space="preserve"> к упражнениям.</w:t>
      </w:r>
    </w:p>
    <w:p w:rsidR="009B62A4" w:rsidRPr="007F26AF" w:rsidRDefault="0082671D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7F26AF">
        <w:rPr>
          <w:rFonts w:ascii="Times New Roman" w:hAnsi="Times New Roman" w:cs="Times New Roman"/>
          <w:sz w:val="28"/>
          <w:szCs w:val="28"/>
        </w:rPr>
        <w:t>Пример представлен на рисунке 1.</w:t>
      </w:r>
      <w:r w:rsidR="009B62A4" w:rsidRPr="007F26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5789" w:rsidRDefault="007F26AF" w:rsidP="00B65789">
      <w:pPr>
        <w:shd w:val="clear" w:color="auto" w:fill="FFFFFF"/>
        <w:tabs>
          <w:tab w:val="left" w:pos="0"/>
        </w:tabs>
        <w:spacing w:line="360" w:lineRule="auto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B65789">
        <w:rPr>
          <w:rFonts w:ascii="Times New Roman" w:hAnsi="Times New Roman" w:cs="Times New Roman"/>
          <w:sz w:val="28"/>
          <w:szCs w:val="28"/>
        </w:rPr>
        <w:object w:dxaOrig="5511" w:dyaOrig="41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273.75pt;height:206.25pt" o:ole="">
            <v:imagedata r:id="rId4" o:title=""/>
          </v:shape>
          <o:OLEObject Type="Embed" ProgID="PowerPoint.Slide.12" ShapeID="_x0000_i1032" DrawAspect="Content" ObjectID="_1526095447" r:id="rId5"/>
        </w:object>
      </w:r>
    </w:p>
    <w:p w:rsidR="00B65789" w:rsidRDefault="00B65789" w:rsidP="00B65789">
      <w:pPr>
        <w:shd w:val="clear" w:color="auto" w:fill="FFFFFF"/>
        <w:tabs>
          <w:tab w:val="left" w:pos="0"/>
        </w:tabs>
        <w:spacing w:line="360" w:lineRule="auto"/>
        <w:contextualSpacing/>
        <w:jc w:val="both"/>
        <w:outlineLvl w:val="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</w:rPr>
        <w:tab/>
      </w:r>
      <w:r w:rsidRPr="00B65789">
        <w:rPr>
          <w:rFonts w:ascii="Times New Roman" w:hAnsi="Times New Roman" w:cs="Times New Roman"/>
          <w:sz w:val="18"/>
          <w:szCs w:val="18"/>
        </w:rPr>
        <w:t xml:space="preserve">Рисунок 1. </w:t>
      </w:r>
      <w:r w:rsidR="009E2E7F">
        <w:rPr>
          <w:rFonts w:ascii="Times New Roman" w:hAnsi="Times New Roman" w:cs="Times New Roman"/>
          <w:sz w:val="18"/>
          <w:szCs w:val="18"/>
        </w:rPr>
        <w:t>Интерактивное содержание</w:t>
      </w:r>
    </w:p>
    <w:p w:rsidR="000D62FD" w:rsidRDefault="000D62FD" w:rsidP="00B65789">
      <w:pPr>
        <w:shd w:val="clear" w:color="auto" w:fill="FFFFFF"/>
        <w:tabs>
          <w:tab w:val="left" w:pos="0"/>
        </w:tabs>
        <w:spacing w:line="360" w:lineRule="auto"/>
        <w:contextualSpacing/>
        <w:jc w:val="both"/>
        <w:outlineLvl w:val="0"/>
        <w:rPr>
          <w:rFonts w:ascii="Times New Roman" w:hAnsi="Times New Roman" w:cs="Times New Roman"/>
          <w:sz w:val="18"/>
          <w:szCs w:val="18"/>
        </w:rPr>
      </w:pPr>
    </w:p>
    <w:p w:rsidR="00D75640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D75640">
        <w:rPr>
          <w:rFonts w:ascii="Times New Roman" w:hAnsi="Times New Roman" w:cs="Times New Roman"/>
          <w:b/>
          <w:sz w:val="28"/>
          <w:szCs w:val="28"/>
        </w:rPr>
        <w:t>Теоретический модуль</w:t>
      </w:r>
      <w:r w:rsidRPr="00D75640">
        <w:rPr>
          <w:rFonts w:ascii="Times New Roman" w:hAnsi="Times New Roman" w:cs="Times New Roman"/>
          <w:sz w:val="28"/>
          <w:szCs w:val="28"/>
        </w:rPr>
        <w:t xml:space="preserve"> включает </w:t>
      </w:r>
      <w:r w:rsidR="00AF6772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слайдов.  Р</w:t>
      </w:r>
      <w:r w:rsidRPr="00D75640">
        <w:rPr>
          <w:rFonts w:ascii="Times New Roman" w:hAnsi="Times New Roman" w:cs="Times New Roman"/>
          <w:sz w:val="28"/>
          <w:szCs w:val="28"/>
        </w:rPr>
        <w:t xml:space="preserve">екомендации по написанию эссе </w:t>
      </w:r>
      <w:r>
        <w:rPr>
          <w:rFonts w:ascii="Times New Roman" w:hAnsi="Times New Roman" w:cs="Times New Roman"/>
          <w:sz w:val="28"/>
          <w:szCs w:val="28"/>
        </w:rPr>
        <w:t xml:space="preserve">составлены </w:t>
      </w:r>
      <w:r w:rsidRPr="00D75640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учетом критериев их оценивания. В модуле содержится информация</w:t>
      </w:r>
      <w:r w:rsidRPr="00D7564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 том, что такое «эссе-выражение мнения», подробно описываются этапы работы над эссе:</w:t>
      </w:r>
    </w:p>
    <w:p w:rsidR="00D75640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дописьменный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30F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(планирование, мозговой штурм, организация), </w:t>
      </w:r>
    </w:p>
    <w:p w:rsidR="00F81243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написание эссе (структурные, содержательные особенности, </w:t>
      </w:r>
      <w:r w:rsidRPr="00D75640">
        <w:rPr>
          <w:rFonts w:ascii="Times New Roman" w:hAnsi="Times New Roman" w:cs="Times New Roman"/>
          <w:sz w:val="28"/>
          <w:szCs w:val="28"/>
        </w:rPr>
        <w:t xml:space="preserve">стратегии работы над </w:t>
      </w:r>
      <w:r w:rsidR="00F81243">
        <w:rPr>
          <w:rFonts w:ascii="Times New Roman" w:hAnsi="Times New Roman" w:cs="Times New Roman"/>
          <w:sz w:val="28"/>
          <w:szCs w:val="28"/>
        </w:rPr>
        <w:t>введением, основной частью, заключением с примерами)</w:t>
      </w:r>
      <w:r w:rsidR="0082671D">
        <w:rPr>
          <w:rFonts w:ascii="Times New Roman" w:hAnsi="Times New Roman" w:cs="Times New Roman"/>
          <w:sz w:val="28"/>
          <w:szCs w:val="28"/>
        </w:rPr>
        <w:t>,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lastRenderedPageBreak/>
        <w:t xml:space="preserve">- самопроверка готовой работы с учетом критериев оценивания (решение коммуникативной задачи, содержание, организация, лексика, грамматика, орфография, пунктуация). </w:t>
      </w:r>
    </w:p>
    <w:p w:rsidR="00805956" w:rsidRDefault="007F26AF" w:rsidP="00805956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28"/>
          <w:szCs w:val="28"/>
        </w:rPr>
      </w:pPr>
      <w:r w:rsidRPr="00805956">
        <w:rPr>
          <w:rFonts w:ascii="Times New Roman" w:hAnsi="Times New Roman" w:cs="Times New Roman"/>
          <w:sz w:val="28"/>
          <w:szCs w:val="28"/>
        </w:rPr>
        <w:object w:dxaOrig="7181" w:dyaOrig="5401">
          <v:shape id="_x0000_i1026" type="#_x0000_t75" style="width:269.25pt;height:201.75pt" o:ole="">
            <v:imagedata r:id="rId6" o:title=""/>
          </v:shape>
          <o:OLEObject Type="Embed" ProgID="PowerPoint.Slide.12" ShapeID="_x0000_i1026" DrawAspect="Content" ObjectID="_1526095448" r:id="rId7"/>
        </w:object>
      </w:r>
    </w:p>
    <w:p w:rsidR="009E2E7F" w:rsidRDefault="00AF6772" w:rsidP="00805956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ab/>
      </w:r>
      <w:r w:rsidR="009E2E7F">
        <w:rPr>
          <w:rFonts w:ascii="Times New Roman" w:hAnsi="Times New Roman" w:cs="Times New Roman"/>
          <w:sz w:val="18"/>
          <w:szCs w:val="18"/>
        </w:rPr>
        <w:t>Рисунок 2. Структура эссе</w:t>
      </w:r>
    </w:p>
    <w:p w:rsidR="0082671D" w:rsidRDefault="0082671D" w:rsidP="00805956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18"/>
          <w:szCs w:val="18"/>
        </w:rPr>
      </w:pPr>
    </w:p>
    <w:p w:rsidR="0082671D" w:rsidRDefault="0082671D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получения более подробной информации по определенному элементу эссе нужно кликнуть по нему.</w:t>
      </w:r>
    </w:p>
    <w:p w:rsidR="00F81243" w:rsidRDefault="00F81243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пособии приведен список рекомендуемых грамматических структур, лексических единиц, слов-связок, соответствующих стилевому оформлению эссе-выражения мнения.</w:t>
      </w:r>
    </w:p>
    <w:p w:rsidR="00AF6772" w:rsidRDefault="0082671D" w:rsidP="00AF6772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28"/>
          <w:szCs w:val="28"/>
        </w:rPr>
      </w:pPr>
      <w:r w:rsidRPr="00AF6772">
        <w:rPr>
          <w:rFonts w:ascii="Times New Roman" w:hAnsi="Times New Roman" w:cs="Times New Roman"/>
          <w:sz w:val="28"/>
          <w:szCs w:val="28"/>
        </w:rPr>
        <w:object w:dxaOrig="7181" w:dyaOrig="5401">
          <v:shape id="_x0000_i1027" type="#_x0000_t75" style="width:257.25pt;height:192pt" o:ole="">
            <v:imagedata r:id="rId8" o:title=""/>
          </v:shape>
          <o:OLEObject Type="Embed" ProgID="PowerPoint.Slide.12" ShapeID="_x0000_i1027" DrawAspect="Content" ObjectID="_1526095449" r:id="rId9"/>
        </w:object>
      </w:r>
    </w:p>
    <w:p w:rsidR="00AF6772" w:rsidRPr="00AF6772" w:rsidRDefault="00AF6772" w:rsidP="00AF6772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ab/>
        <w:t>Рисунок 3. Список слов-связок</w:t>
      </w:r>
    </w:p>
    <w:p w:rsidR="00F81243" w:rsidRDefault="00F81243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F81243">
        <w:rPr>
          <w:rFonts w:ascii="Times New Roman" w:hAnsi="Times New Roman" w:cs="Times New Roman"/>
          <w:b/>
          <w:sz w:val="28"/>
          <w:szCs w:val="28"/>
        </w:rPr>
        <w:t>Практический модуль</w:t>
      </w:r>
      <w:r>
        <w:rPr>
          <w:rFonts w:ascii="Times New Roman" w:hAnsi="Times New Roman" w:cs="Times New Roman"/>
          <w:sz w:val="28"/>
          <w:szCs w:val="28"/>
        </w:rPr>
        <w:t xml:space="preserve"> содержит 8 заданий с функцией самоконтроля. Благодаря наличию триггеров учащиеся имеют возможность проверить </w:t>
      </w:r>
      <w:r w:rsidR="009B62A4" w:rsidRPr="0082671D">
        <w:rPr>
          <w:rFonts w:ascii="Times New Roman" w:hAnsi="Times New Roman" w:cs="Times New Roman"/>
          <w:sz w:val="28"/>
          <w:szCs w:val="28"/>
        </w:rPr>
        <w:t>свои знания</w:t>
      </w:r>
      <w:r w:rsidR="009B62A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 увлекательной форме.</w:t>
      </w:r>
    </w:p>
    <w:p w:rsidR="00F81243" w:rsidRPr="0082671D" w:rsidRDefault="0031090B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lastRenderedPageBreak/>
        <w:t>Учащимся предлагаются следующие з</w:t>
      </w:r>
      <w:r w:rsidR="00F81243" w:rsidRPr="0082671D">
        <w:rPr>
          <w:rFonts w:ascii="Times New Roman" w:hAnsi="Times New Roman" w:cs="Times New Roman"/>
          <w:sz w:val="28"/>
          <w:szCs w:val="28"/>
        </w:rPr>
        <w:t>адания:</w:t>
      </w:r>
    </w:p>
    <w:p w:rsidR="00F22782" w:rsidRPr="0082671D" w:rsidRDefault="00F81243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соотнесите слова-связки со структурными элементами эссе</w:t>
      </w:r>
      <w:r w:rsidR="00F22782" w:rsidRPr="0082671D">
        <w:rPr>
          <w:rFonts w:ascii="Times New Roman" w:hAnsi="Times New Roman" w:cs="Times New Roman"/>
          <w:sz w:val="28"/>
          <w:szCs w:val="28"/>
        </w:rPr>
        <w:t>,</w:t>
      </w:r>
    </w:p>
    <w:p w:rsidR="00F22782" w:rsidRPr="0082671D" w:rsidRDefault="00F22782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сгруппируйте аргументы в соответст</w:t>
      </w:r>
      <w:r w:rsidR="0082671D" w:rsidRPr="0082671D">
        <w:rPr>
          <w:rFonts w:ascii="Times New Roman" w:hAnsi="Times New Roman" w:cs="Times New Roman"/>
          <w:sz w:val="28"/>
          <w:szCs w:val="28"/>
        </w:rPr>
        <w:t>вии с тезисом,</w:t>
      </w:r>
      <w:r w:rsidR="00AF6772" w:rsidRPr="0082671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вставьте слова из списка в отрывки из эссе,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заполните пропуски слов,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перефразируйте предложения, используя заданные структуры,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заполните пропуски артиклей в заключени</w:t>
      </w:r>
      <w:proofErr w:type="gramStart"/>
      <w:r w:rsidRPr="0082671D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82671D">
        <w:rPr>
          <w:rFonts w:ascii="Times New Roman" w:hAnsi="Times New Roman" w:cs="Times New Roman"/>
          <w:sz w:val="28"/>
          <w:szCs w:val="28"/>
        </w:rPr>
        <w:t xml:space="preserve"> эссе,</w:t>
      </w: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>- выберите правильные слова-связки для эссе.</w:t>
      </w:r>
    </w:p>
    <w:p w:rsidR="0082671D" w:rsidRDefault="0082671D" w:rsidP="0082671D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28"/>
          <w:szCs w:val="28"/>
        </w:rPr>
      </w:pPr>
      <w:r w:rsidRPr="00AF6772">
        <w:rPr>
          <w:rFonts w:ascii="Times New Roman" w:hAnsi="Times New Roman" w:cs="Times New Roman"/>
          <w:sz w:val="28"/>
          <w:szCs w:val="28"/>
        </w:rPr>
        <w:object w:dxaOrig="7181" w:dyaOrig="5401">
          <v:shape id="_x0000_i1028" type="#_x0000_t75" style="width:257.25pt;height:193.5pt" o:ole="">
            <v:imagedata r:id="rId10" o:title=""/>
          </v:shape>
          <o:OLEObject Type="Embed" ProgID="PowerPoint.Slide.12" ShapeID="_x0000_i1028" DrawAspect="Content" ObjectID="_1526095450" r:id="rId11"/>
        </w:object>
      </w:r>
    </w:p>
    <w:p w:rsidR="00AF6772" w:rsidRPr="0082671D" w:rsidRDefault="00AF6772" w:rsidP="0082671D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8"/>
          <w:szCs w:val="18"/>
        </w:rPr>
        <w:t xml:space="preserve">Рисунок 4. </w:t>
      </w:r>
      <w:r w:rsidR="0082671D">
        <w:rPr>
          <w:rFonts w:ascii="Times New Roman" w:hAnsi="Times New Roman" w:cs="Times New Roman"/>
          <w:sz w:val="18"/>
          <w:szCs w:val="18"/>
        </w:rPr>
        <w:t>Пример упражнения</w:t>
      </w:r>
    </w:p>
    <w:p w:rsidR="00AF6772" w:rsidRPr="00AF6772" w:rsidRDefault="00AF6772" w:rsidP="00AF6772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18"/>
          <w:szCs w:val="18"/>
        </w:rPr>
      </w:pPr>
    </w:p>
    <w:p w:rsidR="0082671D" w:rsidRPr="0082671D" w:rsidRDefault="0082671D" w:rsidP="0082671D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82671D">
        <w:rPr>
          <w:rFonts w:ascii="Times New Roman" w:hAnsi="Times New Roman" w:cs="Times New Roman"/>
          <w:sz w:val="28"/>
          <w:szCs w:val="28"/>
        </w:rPr>
        <w:t xml:space="preserve">Учащийся выбирает вариант ответа. Если ответ неверный, бокс исчезает, если верный – меняет цвет </w:t>
      </w:r>
      <w:proofErr w:type="gramStart"/>
      <w:r w:rsidRPr="0082671D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82671D">
        <w:rPr>
          <w:rFonts w:ascii="Times New Roman" w:hAnsi="Times New Roman" w:cs="Times New Roman"/>
          <w:sz w:val="28"/>
          <w:szCs w:val="28"/>
        </w:rPr>
        <w:t xml:space="preserve"> ярко зеленый. В случае непонимания, как работать с упражнением, можно обратиться к инструкции, кликнув «?».</w:t>
      </w:r>
    </w:p>
    <w:p w:rsidR="00805956" w:rsidRDefault="00F22782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упражнениям разработаны подробные </w:t>
      </w:r>
      <w:r w:rsidR="0031090B">
        <w:rPr>
          <w:rFonts w:ascii="Times New Roman" w:hAnsi="Times New Roman" w:cs="Times New Roman"/>
          <w:sz w:val="28"/>
          <w:szCs w:val="28"/>
        </w:rPr>
        <w:t xml:space="preserve">интерактивные </w:t>
      </w:r>
      <w:r>
        <w:rPr>
          <w:rFonts w:ascii="Times New Roman" w:hAnsi="Times New Roman" w:cs="Times New Roman"/>
          <w:sz w:val="28"/>
          <w:szCs w:val="28"/>
        </w:rPr>
        <w:t xml:space="preserve">инструкции с возможностью легко перемещаться от задания к инструкции и обратно. </w:t>
      </w:r>
    </w:p>
    <w:p w:rsidR="00805956" w:rsidRDefault="007F26AF" w:rsidP="000D62FD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28"/>
          <w:szCs w:val="28"/>
        </w:rPr>
      </w:pPr>
      <w:r w:rsidRPr="00805956">
        <w:rPr>
          <w:rFonts w:ascii="Times New Roman" w:hAnsi="Times New Roman" w:cs="Times New Roman"/>
          <w:sz w:val="28"/>
          <w:szCs w:val="28"/>
        </w:rPr>
        <w:object w:dxaOrig="7181" w:dyaOrig="5401">
          <v:shape id="_x0000_i1029" type="#_x0000_t75" style="width:276pt;height:206.25pt" o:ole="">
            <v:imagedata r:id="rId12" o:title=""/>
          </v:shape>
          <o:OLEObject Type="Embed" ProgID="PowerPoint.Slide.12" ShapeID="_x0000_i1029" DrawAspect="Content" ObjectID="_1526095451" r:id="rId13"/>
        </w:object>
      </w:r>
    </w:p>
    <w:p w:rsidR="000D62FD" w:rsidRPr="000D62FD" w:rsidRDefault="000D62FD" w:rsidP="000D62FD">
      <w:pPr>
        <w:shd w:val="clear" w:color="auto" w:fill="FFFFFF"/>
        <w:tabs>
          <w:tab w:val="left" w:pos="264"/>
        </w:tabs>
        <w:spacing w:line="360" w:lineRule="auto"/>
        <w:contextualSpacing/>
        <w:outlineLvl w:val="0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ab/>
      </w:r>
      <w:r>
        <w:rPr>
          <w:rFonts w:ascii="Times New Roman" w:hAnsi="Times New Roman" w:cs="Times New Roman"/>
          <w:sz w:val="18"/>
          <w:szCs w:val="18"/>
        </w:rPr>
        <w:tab/>
        <w:t>Рисунок 5. Интерактивные инструкции к упражнениям</w:t>
      </w:r>
    </w:p>
    <w:p w:rsidR="00D75640" w:rsidRPr="00D75640" w:rsidRDefault="00D75640" w:rsidP="005C4E84">
      <w:pPr>
        <w:shd w:val="clear" w:color="auto" w:fill="FFFFFF"/>
        <w:tabs>
          <w:tab w:val="left" w:pos="264"/>
        </w:tabs>
        <w:spacing w:line="360" w:lineRule="auto"/>
        <w:ind w:firstLine="851"/>
        <w:contextualSpacing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D75640">
        <w:rPr>
          <w:rFonts w:ascii="Times New Roman" w:hAnsi="Times New Roman" w:cs="Times New Roman"/>
          <w:sz w:val="28"/>
          <w:szCs w:val="28"/>
        </w:rPr>
        <w:t>В приложении приведен образец задания С40, критерии  и дополнит</w:t>
      </w:r>
      <w:r w:rsidR="0031090B">
        <w:rPr>
          <w:rFonts w:ascii="Times New Roman" w:hAnsi="Times New Roman" w:cs="Times New Roman"/>
          <w:sz w:val="28"/>
          <w:szCs w:val="28"/>
        </w:rPr>
        <w:t>ельная схема оценивания задания, что позволяет, как учителю, так и самому учащемуся объективно оценить свою работу.</w:t>
      </w:r>
    </w:p>
    <w:p w:rsidR="005C4E84" w:rsidRPr="005C4E84" w:rsidRDefault="005C4E84" w:rsidP="005C4E84">
      <w:pPr>
        <w:shd w:val="clear" w:color="auto" w:fill="FFFFFF"/>
        <w:tabs>
          <w:tab w:val="left" w:pos="264"/>
        </w:tabs>
        <w:spacing w:line="360" w:lineRule="auto"/>
        <w:ind w:firstLine="851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5C4E84">
        <w:rPr>
          <w:rFonts w:ascii="Times New Roman" w:hAnsi="Times New Roman" w:cs="Times New Roman"/>
          <w:sz w:val="28"/>
          <w:szCs w:val="28"/>
        </w:rPr>
        <w:t xml:space="preserve">Данное </w:t>
      </w:r>
      <w:r w:rsidR="00630F21">
        <w:rPr>
          <w:rFonts w:ascii="Times New Roman" w:hAnsi="Times New Roman" w:cs="Times New Roman"/>
          <w:sz w:val="28"/>
          <w:szCs w:val="28"/>
        </w:rPr>
        <w:t xml:space="preserve">электронное </w:t>
      </w:r>
      <w:r w:rsidRPr="005C4E84">
        <w:rPr>
          <w:rFonts w:ascii="Times New Roman" w:hAnsi="Times New Roman" w:cs="Times New Roman"/>
          <w:sz w:val="28"/>
          <w:szCs w:val="28"/>
        </w:rPr>
        <w:t>пособие может использоваться учителями английского языка на уроках, учащимися старших классов при самостоятельной подготовке к государственной итоговой аттестации.</w:t>
      </w:r>
    </w:p>
    <w:sectPr w:rsidR="005C4E84" w:rsidRPr="005C4E84" w:rsidSect="00B845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D75640"/>
    <w:rsid w:val="0005356B"/>
    <w:rsid w:val="000D62FD"/>
    <w:rsid w:val="002E237E"/>
    <w:rsid w:val="0031090B"/>
    <w:rsid w:val="003238D5"/>
    <w:rsid w:val="00355DDC"/>
    <w:rsid w:val="00453375"/>
    <w:rsid w:val="005C4E84"/>
    <w:rsid w:val="00630F21"/>
    <w:rsid w:val="006968D1"/>
    <w:rsid w:val="006B2DCD"/>
    <w:rsid w:val="007A5863"/>
    <w:rsid w:val="007F06AC"/>
    <w:rsid w:val="007F26AF"/>
    <w:rsid w:val="00805956"/>
    <w:rsid w:val="0082671D"/>
    <w:rsid w:val="009B62A4"/>
    <w:rsid w:val="009E2E7F"/>
    <w:rsid w:val="00AF6772"/>
    <w:rsid w:val="00B65789"/>
    <w:rsid w:val="00B83B3E"/>
    <w:rsid w:val="00B845B4"/>
    <w:rsid w:val="00D6269A"/>
    <w:rsid w:val="00D75640"/>
    <w:rsid w:val="00F22782"/>
    <w:rsid w:val="00F812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845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453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3" Type="http://schemas.openxmlformats.org/officeDocument/2006/relationships/webSettings" Target="webSettings.xml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5" Type="http://schemas.openxmlformats.org/officeDocument/2006/relationships/package" Target="embeddings/______Microsoft_Office_PowerPoint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4</Pages>
  <Words>448</Words>
  <Characters>2557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school3</Company>
  <LinksUpToDate>false</LinksUpToDate>
  <CharactersWithSpaces>3000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</dc:creator>
  <cp:keywords/>
  <dc:description/>
  <cp:lastModifiedBy>Татьяна Серкова</cp:lastModifiedBy>
  <cp:revision>13</cp:revision>
  <dcterms:created xsi:type="dcterms:W3CDTF">2016-05-11T06:58:00Z</dcterms:created>
  <dcterms:modified xsi:type="dcterms:W3CDTF">2016-05-29T23:37:00Z</dcterms:modified>
</cp:coreProperties>
</file>